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84949" w14:textId="2999733A" w:rsidR="009E2B31" w:rsidRPr="007457EC" w:rsidRDefault="009E2B31" w:rsidP="009E2B31">
      <w:pPr>
        <w:pStyle w:val="ListParagraph"/>
        <w:rPr>
          <w:rFonts w:ascii="Trebuchet MS" w:hAnsi="Trebuchet MS" w:cs="Tahoma"/>
          <w:b/>
        </w:rPr>
      </w:pPr>
      <w:bookmarkStart w:id="0" w:name="_GoBack"/>
      <w:bookmarkEnd w:id="0"/>
      <w:r w:rsidRPr="007457EC">
        <w:rPr>
          <w:rFonts w:ascii="Trebuchet MS" w:hAnsi="Trebuchet MS" w:cs="Tahoma"/>
          <w:b/>
        </w:rPr>
        <w:t xml:space="preserve">A Few Concluding Points from </w:t>
      </w:r>
      <w:r w:rsidR="000B1FD3" w:rsidRPr="007457EC">
        <w:rPr>
          <w:rFonts w:ascii="Trebuchet MS" w:hAnsi="Trebuchet MS" w:cs="Tahoma"/>
          <w:b/>
        </w:rPr>
        <w:t xml:space="preserve">the </w:t>
      </w:r>
      <w:r w:rsidRPr="007457EC">
        <w:rPr>
          <w:rFonts w:ascii="Trebuchet MS" w:hAnsi="Trebuchet MS" w:cs="Tahoma"/>
          <w:b/>
        </w:rPr>
        <w:t>Coalition for Peace Action</w:t>
      </w:r>
    </w:p>
    <w:p w14:paraId="216F3739" w14:textId="00245E77" w:rsidR="009E2B31" w:rsidRPr="007457EC" w:rsidRDefault="009E2B31" w:rsidP="009E2B31">
      <w:pPr>
        <w:pStyle w:val="ListParagraph"/>
        <w:rPr>
          <w:rFonts w:ascii="Tahoma" w:hAnsi="Tahoma" w:cs="Tahoma"/>
        </w:rPr>
      </w:pPr>
      <w:r w:rsidRPr="007457EC">
        <w:rPr>
          <w:rFonts w:ascii="Tahoma" w:hAnsi="Tahoma" w:cs="Tahoma"/>
        </w:rPr>
        <w:t xml:space="preserve">   </w:t>
      </w:r>
      <w:r w:rsidR="000B1FD3" w:rsidRPr="007457EC">
        <w:rPr>
          <w:rFonts w:ascii="Tahoma" w:hAnsi="Tahoma" w:cs="Tahoma"/>
        </w:rPr>
        <w:t xml:space="preserve">   </w:t>
      </w:r>
      <w:r w:rsidRPr="007457EC">
        <w:rPr>
          <w:rFonts w:ascii="Tahoma" w:hAnsi="Tahoma" w:cs="Tahoma"/>
        </w:rPr>
        <w:t>Ed Aguilar, PA Director</w:t>
      </w:r>
    </w:p>
    <w:p w14:paraId="1E8EB96F" w14:textId="77777777" w:rsidR="009E2B31" w:rsidRPr="007457EC" w:rsidRDefault="009E2B31" w:rsidP="009E2B31">
      <w:pPr>
        <w:pStyle w:val="ListParagraph"/>
        <w:rPr>
          <w:rFonts w:ascii="Tahoma" w:hAnsi="Tahoma" w:cs="Tahoma"/>
        </w:rPr>
      </w:pPr>
    </w:p>
    <w:p w14:paraId="224E9179" w14:textId="65A8C760" w:rsidR="0040440F" w:rsidRPr="007457EC" w:rsidRDefault="0040440F" w:rsidP="000B1FD3">
      <w:pPr>
        <w:pStyle w:val="ListParagraph"/>
        <w:rPr>
          <w:rFonts w:ascii="Tahoma" w:hAnsi="Tahoma" w:cs="Tahoma"/>
        </w:rPr>
      </w:pPr>
      <w:r w:rsidRPr="007457EC">
        <w:rPr>
          <w:rFonts w:ascii="Tahoma" w:hAnsi="Tahoma" w:cs="Tahoma"/>
        </w:rPr>
        <w:t xml:space="preserve">After a promising start, with the Korean Olympic diplomacy, and </w:t>
      </w:r>
      <w:r w:rsidR="00E234E5" w:rsidRPr="007457EC">
        <w:rPr>
          <w:rFonts w:ascii="Tahoma" w:hAnsi="Tahoma" w:cs="Tahoma"/>
        </w:rPr>
        <w:t xml:space="preserve">a summit meeting </w:t>
      </w:r>
      <w:r w:rsidRPr="007457EC">
        <w:rPr>
          <w:rFonts w:ascii="Tahoma" w:hAnsi="Tahoma" w:cs="Tahoma"/>
        </w:rPr>
        <w:t xml:space="preserve">in Singapore, it seemed that the elephant labored, and produced a mouse.  </w:t>
      </w:r>
    </w:p>
    <w:p w14:paraId="128BE826" w14:textId="77777777" w:rsidR="000B1FD3" w:rsidRPr="007457EC" w:rsidRDefault="000B1FD3" w:rsidP="000B1FD3">
      <w:pPr>
        <w:pStyle w:val="ListParagraph"/>
        <w:rPr>
          <w:rFonts w:ascii="Tahoma" w:hAnsi="Tahoma" w:cs="Tahoma"/>
        </w:rPr>
      </w:pPr>
    </w:p>
    <w:p w14:paraId="044A4EE4" w14:textId="49FDC6F0" w:rsidR="0040440F" w:rsidRPr="007457EC" w:rsidRDefault="0040440F" w:rsidP="0040440F">
      <w:pPr>
        <w:pStyle w:val="ListParagraph"/>
        <w:numPr>
          <w:ilvl w:val="0"/>
          <w:numId w:val="1"/>
        </w:numPr>
        <w:rPr>
          <w:rFonts w:ascii="Tahoma" w:hAnsi="Tahoma" w:cs="Tahoma"/>
        </w:rPr>
      </w:pPr>
      <w:r w:rsidRPr="007457EC">
        <w:rPr>
          <w:rFonts w:ascii="Tahoma" w:hAnsi="Tahoma" w:cs="Tahoma"/>
        </w:rPr>
        <w:t xml:space="preserve">Instead, we </w:t>
      </w:r>
      <w:r w:rsidR="007400D8" w:rsidRPr="007457EC">
        <w:rPr>
          <w:rFonts w:ascii="Tahoma" w:hAnsi="Tahoma" w:cs="Tahoma"/>
        </w:rPr>
        <w:t xml:space="preserve">have </w:t>
      </w:r>
      <w:r w:rsidRPr="007457EC">
        <w:rPr>
          <w:rFonts w:ascii="Tahoma" w:hAnsi="Tahoma" w:cs="Tahoma"/>
        </w:rPr>
        <w:t xml:space="preserve">witnessed a sketchy joint communique, </w:t>
      </w:r>
      <w:r w:rsidR="00E234E5" w:rsidRPr="007457EC">
        <w:rPr>
          <w:rFonts w:ascii="Tahoma" w:hAnsi="Tahoma" w:cs="Tahoma"/>
        </w:rPr>
        <w:t xml:space="preserve">which </w:t>
      </w:r>
      <w:r w:rsidRPr="007457EC">
        <w:rPr>
          <w:rFonts w:ascii="Tahoma" w:hAnsi="Tahoma" w:cs="Tahoma"/>
        </w:rPr>
        <w:t>provided no roadmap for future progress or joint comprehensive plans for action</w:t>
      </w:r>
      <w:r w:rsidR="00E234E5" w:rsidRPr="007457EC">
        <w:rPr>
          <w:rFonts w:ascii="Tahoma" w:hAnsi="Tahoma" w:cs="Tahoma"/>
        </w:rPr>
        <w:t xml:space="preserve"> on denuclearization and a final peace.</w:t>
      </w:r>
      <w:r w:rsidRPr="007457EC">
        <w:rPr>
          <w:rFonts w:ascii="Tahoma" w:hAnsi="Tahoma" w:cs="Tahoma"/>
        </w:rPr>
        <w:t xml:space="preserve"> Ambassador Wendy Sherman </w:t>
      </w:r>
      <w:r w:rsidR="007400D8" w:rsidRPr="007457EC">
        <w:rPr>
          <w:rFonts w:ascii="Tahoma" w:hAnsi="Tahoma" w:cs="Tahoma"/>
        </w:rPr>
        <w:t xml:space="preserve">has </w:t>
      </w:r>
      <w:r w:rsidRPr="007457EC">
        <w:rPr>
          <w:rFonts w:ascii="Tahoma" w:hAnsi="Tahoma" w:cs="Tahoma"/>
        </w:rPr>
        <w:t xml:space="preserve">noted </w:t>
      </w:r>
      <w:r w:rsidR="007400D8" w:rsidRPr="007457EC">
        <w:rPr>
          <w:rFonts w:ascii="Tahoma" w:hAnsi="Tahoma" w:cs="Tahoma"/>
        </w:rPr>
        <w:t>that previous talks, in 1994 and 2005</w:t>
      </w:r>
      <w:r w:rsidR="00E234E5" w:rsidRPr="007457EC">
        <w:rPr>
          <w:rFonts w:ascii="Tahoma" w:hAnsi="Tahoma" w:cs="Tahoma"/>
        </w:rPr>
        <w:t>-2009</w:t>
      </w:r>
      <w:r w:rsidR="007400D8" w:rsidRPr="007457EC">
        <w:rPr>
          <w:rFonts w:ascii="Tahoma" w:hAnsi="Tahoma" w:cs="Tahoma"/>
        </w:rPr>
        <w:t xml:space="preserve">, provided a roadmap we </w:t>
      </w:r>
      <w:r w:rsidR="00E234E5" w:rsidRPr="007457EC">
        <w:rPr>
          <w:rFonts w:ascii="Tahoma" w:hAnsi="Tahoma" w:cs="Tahoma"/>
          <w:i/>
        </w:rPr>
        <w:t xml:space="preserve">could </w:t>
      </w:r>
      <w:r w:rsidR="007400D8" w:rsidRPr="007457EC">
        <w:rPr>
          <w:rFonts w:ascii="Tahoma" w:hAnsi="Tahoma" w:cs="Tahoma"/>
        </w:rPr>
        <w:t>build on</w:t>
      </w:r>
      <w:r w:rsidR="00E234E5" w:rsidRPr="007457EC">
        <w:rPr>
          <w:rFonts w:ascii="Tahoma" w:hAnsi="Tahoma" w:cs="Tahoma"/>
        </w:rPr>
        <w:t>, including inspection and verification.</w:t>
      </w:r>
    </w:p>
    <w:p w14:paraId="6044379F" w14:textId="013C5C03" w:rsidR="00144A88" w:rsidRPr="007457EC" w:rsidRDefault="0060645F" w:rsidP="0040440F">
      <w:pPr>
        <w:pStyle w:val="ListParagraph"/>
        <w:numPr>
          <w:ilvl w:val="0"/>
          <w:numId w:val="1"/>
        </w:numPr>
        <w:rPr>
          <w:rFonts w:ascii="Tahoma" w:hAnsi="Tahoma" w:cs="Tahoma"/>
        </w:rPr>
      </w:pPr>
      <w:r w:rsidRPr="007457EC">
        <w:rPr>
          <w:rFonts w:ascii="Tahoma" w:hAnsi="Tahoma" w:cs="Tahoma"/>
        </w:rPr>
        <w:t xml:space="preserve">We have </w:t>
      </w:r>
      <w:r w:rsidR="00144A88" w:rsidRPr="007457EC">
        <w:rPr>
          <w:rFonts w:ascii="Tahoma" w:hAnsi="Tahoma" w:cs="Tahoma"/>
        </w:rPr>
        <w:t xml:space="preserve">real concerns about the political future of the United States of America, </w:t>
      </w:r>
      <w:r w:rsidRPr="007457EC">
        <w:rPr>
          <w:rFonts w:ascii="Tahoma" w:hAnsi="Tahoma" w:cs="Tahoma"/>
        </w:rPr>
        <w:t>but CFPA is</w:t>
      </w:r>
      <w:r w:rsidR="00144A88" w:rsidRPr="007457EC">
        <w:rPr>
          <w:rFonts w:ascii="Tahoma" w:hAnsi="Tahoma" w:cs="Tahoma"/>
        </w:rPr>
        <w:t xml:space="preserve"> are non-partisan when it comes to our unwavering support for diplomacy over war-making as a foreign policy strategy. We will support real, fair agreements, if they come about--but we</w:t>
      </w:r>
      <w:r w:rsidR="000B1FD3" w:rsidRPr="007457EC">
        <w:rPr>
          <w:rFonts w:ascii="Tahoma" w:hAnsi="Tahoma" w:cs="Tahoma"/>
        </w:rPr>
        <w:t>’</w:t>
      </w:r>
      <w:r w:rsidR="00144A88" w:rsidRPr="007457EC">
        <w:rPr>
          <w:rFonts w:ascii="Tahoma" w:hAnsi="Tahoma" w:cs="Tahoma"/>
        </w:rPr>
        <w:t>re skeptical of the current process</w:t>
      </w:r>
      <w:r w:rsidR="00E47421" w:rsidRPr="007457EC">
        <w:rPr>
          <w:rFonts w:ascii="Tahoma" w:hAnsi="Tahoma" w:cs="Tahoma"/>
        </w:rPr>
        <w:t>, from public reports and the administration itself</w:t>
      </w:r>
      <w:r w:rsidRPr="007457EC">
        <w:rPr>
          <w:rFonts w:ascii="Tahoma" w:hAnsi="Tahoma" w:cs="Tahoma"/>
        </w:rPr>
        <w:t>-- e.g., Scty. Pompeo’s own testimony.</w:t>
      </w:r>
    </w:p>
    <w:p w14:paraId="15677BB1" w14:textId="20F33DE6" w:rsidR="00144A88" w:rsidRPr="007457EC" w:rsidRDefault="0060645F" w:rsidP="0040440F">
      <w:pPr>
        <w:pStyle w:val="ListParagraph"/>
        <w:numPr>
          <w:ilvl w:val="0"/>
          <w:numId w:val="1"/>
        </w:numPr>
        <w:rPr>
          <w:rFonts w:ascii="Tahoma" w:hAnsi="Tahoma" w:cs="Tahoma"/>
        </w:rPr>
      </w:pPr>
      <w:r w:rsidRPr="007457EC">
        <w:rPr>
          <w:rFonts w:ascii="Tahoma" w:hAnsi="Tahoma" w:cs="Tahoma"/>
        </w:rPr>
        <w:t>W</w:t>
      </w:r>
      <w:r w:rsidR="00144A88" w:rsidRPr="007457EC">
        <w:rPr>
          <w:rFonts w:ascii="Tahoma" w:hAnsi="Tahoma" w:cs="Tahoma"/>
        </w:rPr>
        <w:t>e went from a solid start in January-April, led by President Moon of the ROK</w:t>
      </w:r>
      <w:r w:rsidR="00E47421" w:rsidRPr="007457EC">
        <w:rPr>
          <w:rFonts w:ascii="Tahoma" w:hAnsi="Tahoma" w:cs="Tahoma"/>
        </w:rPr>
        <w:t xml:space="preserve">; </w:t>
      </w:r>
      <w:r w:rsidRPr="007457EC">
        <w:rPr>
          <w:rFonts w:ascii="Tahoma" w:hAnsi="Tahoma" w:cs="Tahoma"/>
        </w:rPr>
        <w:t xml:space="preserve">but, </w:t>
      </w:r>
      <w:r w:rsidR="00E47421" w:rsidRPr="007457EC">
        <w:rPr>
          <w:rFonts w:ascii="Tahoma" w:hAnsi="Tahoma" w:cs="Tahoma"/>
        </w:rPr>
        <w:t>since</w:t>
      </w:r>
      <w:r w:rsidR="000B1FD3" w:rsidRPr="007457EC">
        <w:rPr>
          <w:rFonts w:ascii="Tahoma" w:hAnsi="Tahoma" w:cs="Tahoma"/>
        </w:rPr>
        <w:t xml:space="preserve"> May</w:t>
      </w:r>
      <w:r w:rsidR="00E47421" w:rsidRPr="007457EC">
        <w:rPr>
          <w:rFonts w:ascii="Tahoma" w:hAnsi="Tahoma" w:cs="Tahoma"/>
        </w:rPr>
        <w:t>,</w:t>
      </w:r>
      <w:r w:rsidR="00144A88" w:rsidRPr="007457EC">
        <w:rPr>
          <w:rFonts w:ascii="Tahoma" w:hAnsi="Tahoma" w:cs="Tahoma"/>
        </w:rPr>
        <w:t xml:space="preserve"> we’ve seen a public embrace, but private</w:t>
      </w:r>
      <w:r w:rsidRPr="007457EC">
        <w:rPr>
          <w:rFonts w:ascii="Tahoma" w:hAnsi="Tahoma" w:cs="Tahoma"/>
        </w:rPr>
        <w:t xml:space="preserve">ly, an attempt to simply dictate </w:t>
      </w:r>
      <w:r w:rsidR="00144A88" w:rsidRPr="007457EC">
        <w:rPr>
          <w:rFonts w:ascii="Tahoma" w:hAnsi="Tahoma" w:cs="Tahoma"/>
        </w:rPr>
        <w:t>terms</w:t>
      </w:r>
      <w:r w:rsidRPr="007457EC">
        <w:rPr>
          <w:rFonts w:ascii="Tahoma" w:hAnsi="Tahoma" w:cs="Tahoma"/>
        </w:rPr>
        <w:t xml:space="preserve">, leading to the now famous “gangster” remark by the Foreign Minister. </w:t>
      </w:r>
      <w:r w:rsidR="00144A88" w:rsidRPr="007457EC">
        <w:rPr>
          <w:rFonts w:ascii="Tahoma" w:hAnsi="Tahoma" w:cs="Tahoma"/>
        </w:rPr>
        <w:t xml:space="preserve"> We’ve </w:t>
      </w:r>
      <w:r w:rsidRPr="007457EC">
        <w:rPr>
          <w:rFonts w:ascii="Tahoma" w:hAnsi="Tahoma" w:cs="Tahoma"/>
        </w:rPr>
        <w:t xml:space="preserve">also </w:t>
      </w:r>
      <w:r w:rsidR="00144A88" w:rsidRPr="007457EC">
        <w:rPr>
          <w:rFonts w:ascii="Tahoma" w:hAnsi="Tahoma" w:cs="Tahoma"/>
        </w:rPr>
        <w:t>seen the sidelining of the ROK and China, who must be included.</w:t>
      </w:r>
    </w:p>
    <w:p w14:paraId="2E9A529C" w14:textId="715FEB08" w:rsidR="0060645F" w:rsidRPr="007457EC" w:rsidRDefault="0060645F" w:rsidP="0060645F">
      <w:pPr>
        <w:pStyle w:val="ListParagraph"/>
        <w:rPr>
          <w:rFonts w:ascii="Tahoma" w:hAnsi="Tahoma" w:cs="Tahoma"/>
        </w:rPr>
      </w:pPr>
    </w:p>
    <w:p w14:paraId="07C8933C" w14:textId="6090413F" w:rsidR="0060645F" w:rsidRPr="007457EC" w:rsidRDefault="00B75400" w:rsidP="0060645F">
      <w:pPr>
        <w:pStyle w:val="ListParagraph"/>
        <w:rPr>
          <w:rFonts w:ascii="Tahoma" w:hAnsi="Tahoma" w:cs="Tahoma"/>
        </w:rPr>
      </w:pPr>
      <w:r w:rsidRPr="007457EC">
        <w:rPr>
          <w:rFonts w:ascii="Tahoma" w:hAnsi="Tahoma" w:cs="Tahoma"/>
        </w:rPr>
        <w:t>So,</w:t>
      </w:r>
      <w:r w:rsidR="0060645F" w:rsidRPr="007457EC">
        <w:rPr>
          <w:rFonts w:ascii="Tahoma" w:hAnsi="Tahoma" w:cs="Tahoma"/>
        </w:rPr>
        <w:t xml:space="preserve"> what does the Peace Coalition support?</w:t>
      </w:r>
    </w:p>
    <w:p w14:paraId="46F51BF2" w14:textId="3154C2A7" w:rsidR="00144A88" w:rsidRPr="007457EC" w:rsidRDefault="0060645F" w:rsidP="007E3E0A">
      <w:pPr>
        <w:ind w:left="360"/>
        <w:rPr>
          <w:rFonts w:ascii="Tahoma" w:hAnsi="Tahoma" w:cs="Tahoma"/>
        </w:rPr>
      </w:pPr>
      <w:r w:rsidRPr="007457EC">
        <w:rPr>
          <w:rFonts w:ascii="Tahoma" w:hAnsi="Tahoma" w:cs="Tahoma"/>
        </w:rPr>
        <w:t>First, w</w:t>
      </w:r>
      <w:r w:rsidR="00144A88" w:rsidRPr="007457EC">
        <w:rPr>
          <w:rFonts w:ascii="Tahoma" w:hAnsi="Tahoma" w:cs="Tahoma"/>
        </w:rPr>
        <w:t xml:space="preserve">e support, the </w:t>
      </w:r>
      <w:r w:rsidR="00E47421" w:rsidRPr="007457EC">
        <w:rPr>
          <w:rFonts w:ascii="Tahoma" w:hAnsi="Tahoma" w:cs="Tahoma"/>
        </w:rPr>
        <w:t>b</w:t>
      </w:r>
      <w:r w:rsidR="00144A88" w:rsidRPr="007457EC">
        <w:rPr>
          <w:rFonts w:ascii="Tahoma" w:hAnsi="Tahoma" w:cs="Tahoma"/>
        </w:rPr>
        <w:t>ills in Congress for no-first-use of nuclear weapons by the United States executive, without prior Congressional approval.</w:t>
      </w:r>
      <w:r w:rsidR="007E3E0A" w:rsidRPr="007457EC">
        <w:rPr>
          <w:rFonts w:ascii="Tahoma" w:hAnsi="Tahoma" w:cs="Tahoma"/>
        </w:rPr>
        <w:t xml:space="preserve"> We support NDAA restrictions on a new Korean conflict</w:t>
      </w:r>
      <w:r w:rsidR="00E47421" w:rsidRPr="007457EC">
        <w:rPr>
          <w:rFonts w:ascii="Tahoma" w:hAnsi="Tahoma" w:cs="Tahoma"/>
        </w:rPr>
        <w:t xml:space="preserve"> by executive fiat.</w:t>
      </w:r>
    </w:p>
    <w:p w14:paraId="553289C4" w14:textId="071E42DD" w:rsidR="00144A88" w:rsidRPr="007457EC" w:rsidRDefault="0060645F" w:rsidP="00144A88">
      <w:pPr>
        <w:ind w:left="360"/>
        <w:jc w:val="both"/>
        <w:rPr>
          <w:rFonts w:ascii="Tahoma" w:hAnsi="Tahoma" w:cs="Tahoma"/>
        </w:rPr>
      </w:pPr>
      <w:r w:rsidRPr="007457EC">
        <w:rPr>
          <w:rFonts w:ascii="Tahoma" w:hAnsi="Tahoma" w:cs="Tahoma"/>
        </w:rPr>
        <w:t>Second, w</w:t>
      </w:r>
      <w:r w:rsidR="006A7333" w:rsidRPr="007457EC">
        <w:rPr>
          <w:rFonts w:ascii="Tahoma" w:hAnsi="Tahoma" w:cs="Tahoma"/>
        </w:rPr>
        <w:t xml:space="preserve">e support a fresh approach to denuclearization of the Korean Peninsula, as outlined by our expert panel from </w:t>
      </w:r>
      <w:r w:rsidRPr="007457EC">
        <w:rPr>
          <w:rFonts w:ascii="Tahoma" w:hAnsi="Tahoma" w:cs="Tahoma"/>
        </w:rPr>
        <w:t>Princeton PSGS</w:t>
      </w:r>
      <w:r w:rsidR="000B1FD3" w:rsidRPr="007457EC">
        <w:rPr>
          <w:rFonts w:ascii="Tahoma" w:hAnsi="Tahoma" w:cs="Tahoma"/>
        </w:rPr>
        <w:t xml:space="preserve"> today</w:t>
      </w:r>
      <w:r w:rsidR="006A7333" w:rsidRPr="007457EC">
        <w:rPr>
          <w:rFonts w:ascii="Tahoma" w:hAnsi="Tahoma" w:cs="Tahoma"/>
        </w:rPr>
        <w:t xml:space="preserve">. </w:t>
      </w:r>
    </w:p>
    <w:p w14:paraId="5BF1163E" w14:textId="76943E80" w:rsidR="006A7333" w:rsidRPr="007457EC" w:rsidRDefault="0060645F" w:rsidP="006A7333">
      <w:pPr>
        <w:ind w:left="360"/>
        <w:rPr>
          <w:rFonts w:ascii="Tahoma" w:hAnsi="Tahoma" w:cs="Tahoma"/>
        </w:rPr>
      </w:pPr>
      <w:r w:rsidRPr="007457EC">
        <w:rPr>
          <w:rFonts w:ascii="Tahoma" w:hAnsi="Tahoma" w:cs="Tahoma"/>
        </w:rPr>
        <w:t>Third, w</w:t>
      </w:r>
      <w:r w:rsidR="006A7333" w:rsidRPr="007457EC">
        <w:rPr>
          <w:rFonts w:ascii="Tahoma" w:hAnsi="Tahoma" w:cs="Tahoma"/>
        </w:rPr>
        <w:t xml:space="preserve">e support four-power-talks to end the Armistice and replace it with a permanent Peace Treaty.  These talks should be parallel </w:t>
      </w:r>
      <w:r w:rsidRPr="007457EC">
        <w:rPr>
          <w:rFonts w:ascii="Tahoma" w:hAnsi="Tahoma" w:cs="Tahoma"/>
        </w:rPr>
        <w:t xml:space="preserve">to, </w:t>
      </w:r>
      <w:r w:rsidR="006A7333" w:rsidRPr="007457EC">
        <w:rPr>
          <w:rFonts w:ascii="Tahoma" w:hAnsi="Tahoma" w:cs="Tahoma"/>
        </w:rPr>
        <w:t xml:space="preserve">and linked </w:t>
      </w:r>
      <w:r w:rsidRPr="007457EC">
        <w:rPr>
          <w:rFonts w:ascii="Tahoma" w:hAnsi="Tahoma" w:cs="Tahoma"/>
        </w:rPr>
        <w:t>with,</w:t>
      </w:r>
      <w:r w:rsidR="006A7333" w:rsidRPr="007457EC">
        <w:rPr>
          <w:rFonts w:ascii="Tahoma" w:hAnsi="Tahoma" w:cs="Tahoma"/>
        </w:rPr>
        <w:t xml:space="preserve"> the talks on denuclearization, so as we progress on one, we progress on the other.  It is </w:t>
      </w:r>
      <w:r w:rsidR="000B67FA" w:rsidRPr="007457EC">
        <w:rPr>
          <w:rFonts w:ascii="Tahoma" w:hAnsi="Tahoma" w:cs="Tahoma"/>
        </w:rPr>
        <w:t xml:space="preserve">very </w:t>
      </w:r>
      <w:r w:rsidR="006A7333" w:rsidRPr="007457EC">
        <w:rPr>
          <w:rFonts w:ascii="Tahoma" w:hAnsi="Tahoma" w:cs="Tahoma"/>
        </w:rPr>
        <w:t>unrealistic to expect “total</w:t>
      </w:r>
      <w:r w:rsidR="000715BD" w:rsidRPr="007457EC">
        <w:rPr>
          <w:rFonts w:ascii="Tahoma" w:hAnsi="Tahoma" w:cs="Tahoma"/>
        </w:rPr>
        <w:t xml:space="preserve">, irreversible </w:t>
      </w:r>
      <w:r w:rsidR="006A7333" w:rsidRPr="007457EC">
        <w:rPr>
          <w:rFonts w:ascii="Tahoma" w:hAnsi="Tahoma" w:cs="Tahoma"/>
        </w:rPr>
        <w:t xml:space="preserve">denuclearization” from the North, without progress on both diplomatic and commercial relations, and ultimate peace. </w:t>
      </w:r>
    </w:p>
    <w:p w14:paraId="6D30B4E1" w14:textId="4C7214B9" w:rsidR="006A7333" w:rsidRPr="007457EC" w:rsidRDefault="006A7333" w:rsidP="006A7333">
      <w:pPr>
        <w:ind w:left="360"/>
        <w:rPr>
          <w:rFonts w:ascii="Tahoma" w:hAnsi="Tahoma" w:cs="Tahoma"/>
        </w:rPr>
      </w:pPr>
      <w:r w:rsidRPr="007457EC">
        <w:rPr>
          <w:rFonts w:ascii="Tahoma" w:hAnsi="Tahoma" w:cs="Tahoma"/>
        </w:rPr>
        <w:t xml:space="preserve">Finally, we support the human rights of all people.  We support the return of </w:t>
      </w:r>
      <w:r w:rsidR="00B75400" w:rsidRPr="007457EC">
        <w:rPr>
          <w:rFonts w:ascii="Tahoma" w:hAnsi="Tahoma" w:cs="Tahoma"/>
        </w:rPr>
        <w:t>all POW</w:t>
      </w:r>
      <w:r w:rsidRPr="007457EC">
        <w:rPr>
          <w:rFonts w:ascii="Tahoma" w:hAnsi="Tahoma" w:cs="Tahoma"/>
        </w:rPr>
        <w:t xml:space="preserve"> and MIA remains (</w:t>
      </w:r>
      <w:r w:rsidR="0060645F" w:rsidRPr="007457EC">
        <w:rPr>
          <w:rFonts w:ascii="Tahoma" w:hAnsi="Tahoma" w:cs="Tahoma"/>
        </w:rPr>
        <w:t>including those</w:t>
      </w:r>
      <w:r w:rsidRPr="007457EC">
        <w:rPr>
          <w:rFonts w:ascii="Tahoma" w:hAnsi="Tahoma" w:cs="Tahoma"/>
        </w:rPr>
        <w:t xml:space="preserve"> from other UN forces, Canada, South Korea, Australia, UK, etc.)</w:t>
      </w:r>
      <w:r w:rsidR="007E3E0A" w:rsidRPr="007457EC">
        <w:rPr>
          <w:rFonts w:ascii="Tahoma" w:hAnsi="Tahoma" w:cs="Tahoma"/>
        </w:rPr>
        <w:t>.  These should be returned promptly.  We support the reunification of Korean families still separated from their northern relatives, after all these years.  And finally, the economic sanctions bite hardest on civilians.  These need to be wound down, beginning with food and medicine imports early on</w:t>
      </w:r>
      <w:r w:rsidR="00E47421" w:rsidRPr="007457EC">
        <w:rPr>
          <w:rFonts w:ascii="Tahoma" w:hAnsi="Tahoma" w:cs="Tahoma"/>
        </w:rPr>
        <w:t xml:space="preserve"> as we progress in denuclearization</w:t>
      </w:r>
      <w:r w:rsidR="007E3E0A" w:rsidRPr="007457EC">
        <w:rPr>
          <w:rFonts w:ascii="Tahoma" w:hAnsi="Tahoma" w:cs="Tahoma"/>
        </w:rPr>
        <w:t>; the UN reports that one out of 3 North Koreans are malnourished or food-insecure-- and this hurts children the most.</w:t>
      </w:r>
      <w:r w:rsidR="007E3E0A" w:rsidRPr="007457EC">
        <w:rPr>
          <w:rStyle w:val="EndnoteReference"/>
          <w:rFonts w:ascii="Tahoma" w:hAnsi="Tahoma" w:cs="Tahoma"/>
        </w:rPr>
        <w:endnoteReference w:id="1"/>
      </w:r>
      <w:r w:rsidR="00DF2AED" w:rsidRPr="007457EC">
        <w:rPr>
          <w:rFonts w:ascii="Tahoma" w:hAnsi="Tahoma" w:cs="Tahoma"/>
        </w:rPr>
        <w:t>,</w:t>
      </w:r>
      <w:r w:rsidR="00AF62D1" w:rsidRPr="007457EC">
        <w:rPr>
          <w:rStyle w:val="EndnoteReference"/>
          <w:rFonts w:ascii="Tahoma" w:hAnsi="Tahoma" w:cs="Tahoma"/>
        </w:rPr>
        <w:endnoteReference w:id="2"/>
      </w:r>
      <w:r w:rsidR="00AF62D1" w:rsidRPr="007457EC">
        <w:rPr>
          <w:rFonts w:ascii="Tahoma" w:hAnsi="Tahoma" w:cs="Tahoma"/>
        </w:rPr>
        <w:t>.</w:t>
      </w:r>
      <w:r w:rsidR="007E3E0A" w:rsidRPr="007457EC">
        <w:rPr>
          <w:rFonts w:ascii="Tahoma" w:hAnsi="Tahoma" w:cs="Tahoma"/>
        </w:rPr>
        <w:t xml:space="preserve">  </w:t>
      </w:r>
    </w:p>
    <w:p w14:paraId="7095E816" w14:textId="1FCEEC19" w:rsidR="00144A88" w:rsidRPr="0040440F" w:rsidRDefault="00144A88" w:rsidP="00144A88">
      <w:pPr>
        <w:pStyle w:val="ListParagraph"/>
        <w:rPr>
          <w:rFonts w:ascii="Tahoma" w:hAnsi="Tahoma" w:cs="Tahoma"/>
          <w:sz w:val="24"/>
          <w:szCs w:val="24"/>
        </w:rPr>
      </w:pPr>
      <w:r>
        <w:rPr>
          <w:rFonts w:ascii="Tahoma" w:hAnsi="Tahoma" w:cs="Tahoma"/>
          <w:sz w:val="24"/>
          <w:szCs w:val="24"/>
        </w:rPr>
        <w:t xml:space="preserve"> </w:t>
      </w:r>
    </w:p>
    <w:sectPr w:rsidR="00144A88" w:rsidRPr="0040440F" w:rsidSect="0034089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EEB87" w14:textId="77777777" w:rsidR="00C94DC1" w:rsidRDefault="00C94DC1" w:rsidP="007E3E0A">
      <w:pPr>
        <w:spacing w:after="0" w:line="240" w:lineRule="auto"/>
      </w:pPr>
      <w:r>
        <w:separator/>
      </w:r>
    </w:p>
  </w:endnote>
  <w:endnote w:type="continuationSeparator" w:id="0">
    <w:p w14:paraId="59C74A3A" w14:textId="77777777" w:rsidR="00C94DC1" w:rsidRDefault="00C94DC1" w:rsidP="007E3E0A">
      <w:pPr>
        <w:spacing w:after="0" w:line="240" w:lineRule="auto"/>
      </w:pPr>
      <w:r>
        <w:continuationSeparator/>
      </w:r>
    </w:p>
  </w:endnote>
  <w:endnote w:id="1">
    <w:p w14:paraId="72AA579D" w14:textId="3E7A8D03" w:rsidR="007E3E0A" w:rsidRDefault="007E3E0A">
      <w:pPr>
        <w:pStyle w:val="EndnoteText"/>
        <w:rPr>
          <w:i/>
        </w:rPr>
      </w:pPr>
      <w:r>
        <w:rPr>
          <w:rStyle w:val="EndnoteReference"/>
        </w:rPr>
        <w:endnoteRef/>
      </w:r>
      <w:r>
        <w:t xml:space="preserve"> </w:t>
      </w:r>
      <w:r>
        <w:rPr>
          <w:i/>
        </w:rPr>
        <w:t xml:space="preserve">See, </w:t>
      </w:r>
      <w:r w:rsidR="00DF2AED">
        <w:rPr>
          <w:i/>
        </w:rPr>
        <w:t xml:space="preserve">Nephew, Richard, </w:t>
      </w:r>
      <w:r>
        <w:rPr>
          <w:i/>
        </w:rPr>
        <w:t>41 Washington Quarterly No. 2, pp. 63-78</w:t>
      </w:r>
      <w:r w:rsidR="00DF2AED">
        <w:rPr>
          <w:i/>
        </w:rPr>
        <w:t xml:space="preserve"> (</w:t>
      </w:r>
      <w:r w:rsidR="000B67FA">
        <w:rPr>
          <w:i/>
        </w:rPr>
        <w:t xml:space="preserve">GWU, </w:t>
      </w:r>
      <w:r w:rsidR="00DF2AED">
        <w:rPr>
          <w:i/>
        </w:rPr>
        <w:t>Summer 2018)</w:t>
      </w:r>
      <w:r>
        <w:rPr>
          <w:i/>
        </w:rPr>
        <w:t xml:space="preserve">, </w:t>
      </w:r>
      <w:r w:rsidR="00DF2AED">
        <w:rPr>
          <w:i/>
        </w:rPr>
        <w:t>“</w:t>
      </w:r>
      <w:r w:rsidR="00DF2AED" w:rsidRPr="000B67FA">
        <w:rPr>
          <w:b/>
          <w:i/>
        </w:rPr>
        <w:t>The Hard Part: The Art of Sanctions Relief.</w:t>
      </w:r>
      <w:r w:rsidR="00DF2AED">
        <w:rPr>
          <w:i/>
        </w:rPr>
        <w:t>”  Nephew reviews the theory and practice of imposing and lifting sanctions, as a lever of international relations.  He reviews the JCPOA (Iran), and sanctions on Libya, Cuba, Russia, Myanmar, et al.  He quotes</w:t>
      </w:r>
      <w:r w:rsidR="00E47421">
        <w:rPr>
          <w:i/>
        </w:rPr>
        <w:t xml:space="preserve"> </w:t>
      </w:r>
      <w:r w:rsidR="00DF2AED">
        <w:rPr>
          <w:i/>
        </w:rPr>
        <w:t>Nik</w:t>
      </w:r>
      <w:r w:rsidR="00E47421">
        <w:rPr>
          <w:i/>
        </w:rPr>
        <w:t>k</w:t>
      </w:r>
      <w:r w:rsidR="00DF2AED">
        <w:rPr>
          <w:i/>
        </w:rPr>
        <w:t>i Haley, our UN ambassador</w:t>
      </w:r>
      <w:r w:rsidR="00E47421">
        <w:rPr>
          <w:i/>
        </w:rPr>
        <w:t>;</w:t>
      </w:r>
      <w:r w:rsidR="00DF2AED">
        <w:rPr>
          <w:i/>
        </w:rPr>
        <w:t xml:space="preserve"> Dan Fried, the energy economist; Rick Gladstone, of the NY Times, all on the Iran sanctions and how they work or do not to achieve compliance</w:t>
      </w:r>
      <w:r w:rsidR="000715BD">
        <w:rPr>
          <w:i/>
        </w:rPr>
        <w:t xml:space="preserve">-- especially </w:t>
      </w:r>
      <w:r w:rsidR="009E2B31">
        <w:rPr>
          <w:i/>
        </w:rPr>
        <w:t xml:space="preserve">pertinent </w:t>
      </w:r>
      <w:r w:rsidR="000715BD">
        <w:rPr>
          <w:i/>
        </w:rPr>
        <w:t>now, after US withdrawal</w:t>
      </w:r>
      <w:r w:rsidR="009E2B31">
        <w:rPr>
          <w:i/>
        </w:rPr>
        <w:t xml:space="preserve"> from the Seven-Power JCPOA, leaving Iran, EU-3 plus Russia and China, in charge of the JCPOA. </w:t>
      </w:r>
    </w:p>
    <w:p w14:paraId="17CB45CE" w14:textId="77777777" w:rsidR="00AF62D1" w:rsidRPr="007E3E0A" w:rsidRDefault="00AF62D1">
      <w:pPr>
        <w:pStyle w:val="EndnoteText"/>
        <w:rPr>
          <w:i/>
        </w:rPr>
      </w:pPr>
    </w:p>
  </w:endnote>
  <w:endnote w:id="2">
    <w:p w14:paraId="09B7ABA8" w14:textId="06AF20B0" w:rsidR="00AF62D1" w:rsidRDefault="00AF62D1">
      <w:pPr>
        <w:pStyle w:val="EndnoteText"/>
        <w:rPr>
          <w:i/>
        </w:rPr>
      </w:pPr>
      <w:r>
        <w:rPr>
          <w:rStyle w:val="EndnoteReference"/>
        </w:rPr>
        <w:endnoteRef/>
      </w:r>
      <w:r>
        <w:t xml:space="preserve"> </w:t>
      </w:r>
      <w:r>
        <w:rPr>
          <w:i/>
        </w:rPr>
        <w:t>See also, Haley, Nikki, “Address on Iran and the JCPOA,” American Enterprise Institute, 5 September 2017.</w:t>
      </w:r>
    </w:p>
    <w:p w14:paraId="0785BDE8" w14:textId="77777777" w:rsidR="000715BD" w:rsidRDefault="000715BD">
      <w:pPr>
        <w:pStyle w:val="EndnoteText"/>
        <w:rPr>
          <w:i/>
        </w:rPr>
      </w:pPr>
    </w:p>
    <w:p w14:paraId="47B97838" w14:textId="19199D2A" w:rsidR="00AF62D1" w:rsidRPr="000715BD" w:rsidRDefault="00AF62D1">
      <w:pPr>
        <w:pStyle w:val="EndnoteText"/>
        <w:rPr>
          <w:i/>
          <w:color w:val="0070C0"/>
        </w:rPr>
      </w:pPr>
      <w:r>
        <w:rPr>
          <w:i/>
        </w:rPr>
        <w:t>Cf.  Nephew, Richard</w:t>
      </w:r>
      <w:r w:rsidR="000715BD">
        <w:rPr>
          <w:i/>
        </w:rPr>
        <w:t xml:space="preserve">, </w:t>
      </w:r>
      <w:hyperlink r:id="rId1" w:history="1">
        <w:r w:rsidR="000715BD" w:rsidRPr="000715BD">
          <w:rPr>
            <w:rStyle w:val="Hyperlink"/>
            <w:i/>
          </w:rPr>
          <w:t>The Art of Sanctions</w:t>
        </w:r>
      </w:hyperlink>
      <w:r>
        <w:rPr>
          <w:i/>
        </w:rPr>
        <w:t xml:space="preserve">, </w:t>
      </w:r>
      <w:r w:rsidRPr="000715BD">
        <w:rPr>
          <w:i/>
          <w:color w:val="0070C0"/>
        </w:rPr>
        <w:t>(New York: Columbia University Press, 2018).</w:t>
      </w:r>
    </w:p>
    <w:p w14:paraId="22A1D884" w14:textId="77777777" w:rsidR="000B67FA" w:rsidRPr="00AF62D1" w:rsidRDefault="000B67FA" w:rsidP="00AF62D1">
      <w:pPr>
        <w:pStyle w:val="EndnoteText"/>
        <w:rPr>
          <w:i/>
        </w:rPr>
      </w:pPr>
    </w:p>
    <w:p w14:paraId="1E4872EF" w14:textId="1A0E53E1" w:rsidR="00AF62D1" w:rsidRPr="00AF62D1" w:rsidRDefault="00C94DC1" w:rsidP="00842F7C">
      <w:pPr>
        <w:pStyle w:val="EndnoteText"/>
        <w:ind w:left="720"/>
        <w:rPr>
          <w:i/>
        </w:rPr>
      </w:pPr>
      <w:hyperlink r:id="rId2" w:history="1">
        <w:r w:rsidR="00842F7C">
          <w:rPr>
            <w:rStyle w:val="Hyperlink"/>
            <w:i/>
          </w:rPr>
          <w:t>Book: The Art of Sanctions_the view from within, by Richard Nephew</w:t>
        </w:r>
      </w:hyperlink>
    </w:p>
    <w:p w14:paraId="5C6E05FA" w14:textId="77777777" w:rsidR="00AF62D1" w:rsidRPr="00AF62D1" w:rsidRDefault="00AF62D1" w:rsidP="00AF62D1">
      <w:pPr>
        <w:pStyle w:val="EndnoteText"/>
        <w:rPr>
          <w:i/>
        </w:rPr>
      </w:pPr>
      <w:r w:rsidRPr="00AF62D1">
        <w:rPr>
          <w:i/>
        </w:rPr>
        <w:t xml:space="preserve">energypolicy.columbia.edu › </w:t>
      </w:r>
      <w:hyperlink r:id="rId3" w:history="1">
        <w:r w:rsidRPr="00AF62D1">
          <w:rPr>
            <w:rStyle w:val="Hyperlink"/>
            <w:i/>
          </w:rPr>
          <w:t>News &amp; Events</w:t>
        </w:r>
      </w:hyperlink>
      <w:r w:rsidRPr="00AF62D1">
        <w:rPr>
          <w:i/>
        </w:rPr>
        <w:t xml:space="preserve"> › </w:t>
      </w:r>
      <w:hyperlink r:id="rId4" w:history="1">
        <w:r w:rsidRPr="00AF62D1">
          <w:rPr>
            <w:rStyle w:val="Hyperlink"/>
            <w:i/>
          </w:rPr>
          <w:t>Events</w:t>
        </w:r>
      </w:hyperlink>
    </w:p>
    <w:p w14:paraId="03E828C8" w14:textId="35FC0483" w:rsidR="00AF62D1" w:rsidRDefault="00AF62D1" w:rsidP="00AF62D1">
      <w:pPr>
        <w:pStyle w:val="EndnoteText"/>
        <w:rPr>
          <w:i/>
        </w:rPr>
      </w:pPr>
      <w:r w:rsidRPr="00AF62D1">
        <w:rPr>
          <w:i/>
        </w:rPr>
        <w:t>Mr. Nephew, the former Principal Deputy Coordinator for Sanctions Policy at the Department of State, presented key conclusions from his new book and then joined a panel discussion about current events and U.S. sanctions policy. The conversation focused on sanctions design, particularly as it relates to industry and foreign countries.</w:t>
      </w:r>
    </w:p>
    <w:p w14:paraId="2045F726" w14:textId="77777777" w:rsidR="000B67FA" w:rsidRPr="00AF62D1" w:rsidRDefault="000B67FA" w:rsidP="00AF62D1">
      <w:pPr>
        <w:pStyle w:val="EndnoteText"/>
        <w:rPr>
          <w:i/>
        </w:rPr>
      </w:pPr>
    </w:p>
    <w:p w14:paraId="7AD0D9D6" w14:textId="77777777" w:rsidR="00AF62D1" w:rsidRPr="00AF62D1" w:rsidRDefault="00AF62D1">
      <w:pPr>
        <w:pStyle w:val="EndnoteText"/>
        <w:rPr>
          <w: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CB6A" w14:textId="77777777" w:rsidR="00C94DC1" w:rsidRDefault="00C94DC1" w:rsidP="007E3E0A">
      <w:pPr>
        <w:spacing w:after="0" w:line="240" w:lineRule="auto"/>
      </w:pPr>
      <w:r>
        <w:separator/>
      </w:r>
    </w:p>
  </w:footnote>
  <w:footnote w:type="continuationSeparator" w:id="0">
    <w:p w14:paraId="75F40063" w14:textId="77777777" w:rsidR="00C94DC1" w:rsidRDefault="00C94DC1" w:rsidP="007E3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F2A2C"/>
    <w:multiLevelType w:val="multilevel"/>
    <w:tmpl w:val="28A6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BE0AFF"/>
    <w:multiLevelType w:val="hybridMultilevel"/>
    <w:tmpl w:val="854AFD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0F"/>
    <w:rsid w:val="000715BD"/>
    <w:rsid w:val="000B1FD3"/>
    <w:rsid w:val="000B67FA"/>
    <w:rsid w:val="00144A88"/>
    <w:rsid w:val="00295184"/>
    <w:rsid w:val="0034089C"/>
    <w:rsid w:val="0040440F"/>
    <w:rsid w:val="0060645F"/>
    <w:rsid w:val="006A7333"/>
    <w:rsid w:val="006F31C2"/>
    <w:rsid w:val="007400D8"/>
    <w:rsid w:val="007457EC"/>
    <w:rsid w:val="007E3E0A"/>
    <w:rsid w:val="00842F7C"/>
    <w:rsid w:val="00972E12"/>
    <w:rsid w:val="009E2B31"/>
    <w:rsid w:val="00A56569"/>
    <w:rsid w:val="00AF62D1"/>
    <w:rsid w:val="00B75400"/>
    <w:rsid w:val="00C816E8"/>
    <w:rsid w:val="00C94DC1"/>
    <w:rsid w:val="00CD4921"/>
    <w:rsid w:val="00DA24F9"/>
    <w:rsid w:val="00DF2AED"/>
    <w:rsid w:val="00E234E5"/>
    <w:rsid w:val="00E4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0CA1"/>
  <w15:chartTrackingRefBased/>
  <w15:docId w15:val="{A93FB0B4-6E5E-4B2F-8EE8-32116B5E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40F"/>
    <w:pPr>
      <w:ind w:left="720"/>
      <w:contextualSpacing/>
    </w:pPr>
  </w:style>
  <w:style w:type="paragraph" w:styleId="EndnoteText">
    <w:name w:val="endnote text"/>
    <w:basedOn w:val="Normal"/>
    <w:link w:val="EndnoteTextChar"/>
    <w:uiPriority w:val="99"/>
    <w:semiHidden/>
    <w:unhideWhenUsed/>
    <w:rsid w:val="007E3E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3E0A"/>
    <w:rPr>
      <w:sz w:val="20"/>
      <w:szCs w:val="20"/>
    </w:rPr>
  </w:style>
  <w:style w:type="character" w:styleId="EndnoteReference">
    <w:name w:val="endnote reference"/>
    <w:basedOn w:val="DefaultParagraphFont"/>
    <w:uiPriority w:val="99"/>
    <w:semiHidden/>
    <w:unhideWhenUsed/>
    <w:rsid w:val="007E3E0A"/>
    <w:rPr>
      <w:vertAlign w:val="superscript"/>
    </w:rPr>
  </w:style>
  <w:style w:type="character" w:styleId="Hyperlink">
    <w:name w:val="Hyperlink"/>
    <w:basedOn w:val="DefaultParagraphFont"/>
    <w:uiPriority w:val="99"/>
    <w:unhideWhenUsed/>
    <w:rsid w:val="00AF62D1"/>
    <w:rPr>
      <w:color w:val="0563C1" w:themeColor="hyperlink"/>
      <w:u w:val="single"/>
    </w:rPr>
  </w:style>
  <w:style w:type="character" w:styleId="UnresolvedMention">
    <w:name w:val="Unresolved Mention"/>
    <w:basedOn w:val="DefaultParagraphFont"/>
    <w:uiPriority w:val="99"/>
    <w:semiHidden/>
    <w:unhideWhenUsed/>
    <w:rsid w:val="00AF62D1"/>
    <w:rPr>
      <w:color w:val="605E5C"/>
      <w:shd w:val="clear" w:color="auto" w:fill="E1DFDD"/>
    </w:rPr>
  </w:style>
  <w:style w:type="character" w:styleId="FollowedHyperlink">
    <w:name w:val="FollowedHyperlink"/>
    <w:basedOn w:val="DefaultParagraphFont"/>
    <w:uiPriority w:val="99"/>
    <w:semiHidden/>
    <w:unhideWhenUsed/>
    <w:rsid w:val="00E47421"/>
    <w:rPr>
      <w:color w:val="954F72" w:themeColor="followedHyperlink"/>
      <w:u w:val="single"/>
    </w:rPr>
  </w:style>
  <w:style w:type="paragraph" w:styleId="BalloonText">
    <w:name w:val="Balloon Text"/>
    <w:basedOn w:val="Normal"/>
    <w:link w:val="BalloonTextChar"/>
    <w:uiPriority w:val="99"/>
    <w:semiHidden/>
    <w:unhideWhenUsed/>
    <w:rsid w:val="00340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947895">
      <w:bodyDiv w:val="1"/>
      <w:marLeft w:val="0"/>
      <w:marRight w:val="0"/>
      <w:marTop w:val="0"/>
      <w:marBottom w:val="0"/>
      <w:divBdr>
        <w:top w:val="none" w:sz="0" w:space="0" w:color="auto"/>
        <w:left w:val="none" w:sz="0" w:space="0" w:color="auto"/>
        <w:bottom w:val="none" w:sz="0" w:space="0" w:color="auto"/>
        <w:right w:val="none" w:sz="0" w:space="0" w:color="auto"/>
      </w:divBdr>
      <w:divsChild>
        <w:div w:id="747658299">
          <w:marLeft w:val="0"/>
          <w:marRight w:val="0"/>
          <w:marTop w:val="0"/>
          <w:marBottom w:val="0"/>
          <w:divBdr>
            <w:top w:val="none" w:sz="0" w:space="0" w:color="auto"/>
            <w:left w:val="none" w:sz="0" w:space="0" w:color="auto"/>
            <w:bottom w:val="none" w:sz="0" w:space="0" w:color="auto"/>
            <w:right w:val="none" w:sz="0" w:space="0" w:color="auto"/>
          </w:divBdr>
          <w:divsChild>
            <w:div w:id="1652054220">
              <w:marLeft w:val="0"/>
              <w:marRight w:val="0"/>
              <w:marTop w:val="0"/>
              <w:marBottom w:val="0"/>
              <w:divBdr>
                <w:top w:val="none" w:sz="0" w:space="0" w:color="auto"/>
                <w:left w:val="none" w:sz="0" w:space="0" w:color="auto"/>
                <w:bottom w:val="none" w:sz="0" w:space="0" w:color="auto"/>
                <w:right w:val="none" w:sz="0" w:space="0" w:color="auto"/>
              </w:divBdr>
            </w:div>
          </w:divsChild>
        </w:div>
        <w:div w:id="299769283">
          <w:marLeft w:val="0"/>
          <w:marRight w:val="0"/>
          <w:marTop w:val="0"/>
          <w:marBottom w:val="0"/>
          <w:divBdr>
            <w:top w:val="none" w:sz="0" w:space="0" w:color="auto"/>
            <w:left w:val="none" w:sz="0" w:space="0" w:color="auto"/>
            <w:bottom w:val="none" w:sz="0" w:space="0" w:color="auto"/>
            <w:right w:val="none" w:sz="0" w:space="0" w:color="auto"/>
          </w:divBdr>
          <w:divsChild>
            <w:div w:id="1442411665">
              <w:marLeft w:val="0"/>
              <w:marRight w:val="0"/>
              <w:marTop w:val="0"/>
              <w:marBottom w:val="0"/>
              <w:divBdr>
                <w:top w:val="none" w:sz="0" w:space="0" w:color="auto"/>
                <w:left w:val="none" w:sz="0" w:space="0" w:color="auto"/>
                <w:bottom w:val="none" w:sz="0" w:space="0" w:color="auto"/>
                <w:right w:val="none" w:sz="0" w:space="0" w:color="auto"/>
              </w:divBdr>
            </w:div>
          </w:divsChild>
        </w:div>
        <w:div w:id="813064668">
          <w:marLeft w:val="0"/>
          <w:marRight w:val="0"/>
          <w:marTop w:val="0"/>
          <w:marBottom w:val="0"/>
          <w:divBdr>
            <w:top w:val="none" w:sz="0" w:space="0" w:color="auto"/>
            <w:left w:val="none" w:sz="0" w:space="0" w:color="auto"/>
            <w:bottom w:val="none" w:sz="0" w:space="0" w:color="auto"/>
            <w:right w:val="none" w:sz="0" w:space="0" w:color="auto"/>
          </w:divBdr>
          <w:divsChild>
            <w:div w:id="14424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nergypolicy.columbia.edu/news-events" TargetMode="External"/><Relationship Id="rId2" Type="http://schemas.openxmlformats.org/officeDocument/2006/relationships/hyperlink" Target="http://energypolicy.columbia.edu/events-calendar/book-launch-art-sanctions-richard-nephew" TargetMode="External"/><Relationship Id="rId1" Type="http://schemas.openxmlformats.org/officeDocument/2006/relationships/hyperlink" Target="http://energypolicy.columbia.edu/events-calendar/book-launch-art-sanctions-richard-nephew" TargetMode="External"/><Relationship Id="rId4" Type="http://schemas.openxmlformats.org/officeDocument/2006/relationships/hyperlink" Target="http://energypolicy.columbia.edu/news-events/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83234-FAB6-49A5-9D17-79B29E19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 aguilar</dc:creator>
  <cp:keywords/>
  <dc:description/>
  <cp:lastModifiedBy>Niki VanAller</cp:lastModifiedBy>
  <cp:revision>2</cp:revision>
  <cp:lastPrinted>2018-08-08T13:42:00Z</cp:lastPrinted>
  <dcterms:created xsi:type="dcterms:W3CDTF">2018-08-15T14:55:00Z</dcterms:created>
  <dcterms:modified xsi:type="dcterms:W3CDTF">2018-08-15T14:55:00Z</dcterms:modified>
</cp:coreProperties>
</file>